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B7F" w:rsidRDefault="006536C5" w:rsidP="00381B7F">
      <w:pPr>
        <w:pStyle w:val="Heading1"/>
      </w:pPr>
      <w:r>
        <w:t>Stage 5</w:t>
      </w:r>
      <w:r w:rsidR="00381B7F">
        <w:t xml:space="preserve"> </w:t>
      </w:r>
      <w:r w:rsidR="00C347BD">
        <w:t>Science</w:t>
      </w:r>
      <w:r w:rsidR="00381B7F">
        <w:t xml:space="preserve"> </w:t>
      </w:r>
    </w:p>
    <w:p w:rsidR="00D06859" w:rsidRDefault="00C347BD" w:rsidP="00381B7F">
      <w:pPr>
        <w:pStyle w:val="Heading2"/>
      </w:pPr>
      <w:r>
        <w:t>Living World</w:t>
      </w:r>
      <w:r w:rsidR="006536C5">
        <w:t xml:space="preserve">: </w:t>
      </w:r>
      <w:r>
        <w:t>Home for a bandicoot</w:t>
      </w:r>
    </w:p>
    <w:p w:rsidR="00381B7F" w:rsidRDefault="00381B7F" w:rsidP="00381B7F"/>
    <w:p w:rsidR="00381B7F" w:rsidRDefault="00381B7F" w:rsidP="00381B7F">
      <w:pPr>
        <w:pStyle w:val="Heading3"/>
      </w:pPr>
      <w:r>
        <w:t>Outcomes</w:t>
      </w:r>
    </w:p>
    <w:p w:rsidR="00C347BD" w:rsidRDefault="00C347BD" w:rsidP="00C347BD">
      <w:pPr>
        <w:shd w:val="clear" w:color="auto" w:fill="FFFFFF"/>
        <w:spacing w:after="0" w:line="360" w:lineRule="atLeast"/>
        <w:rPr>
          <w:rFonts w:cs="Arial"/>
          <w:b/>
          <w:iCs/>
          <w:sz w:val="22"/>
        </w:rPr>
      </w:pPr>
      <w:r w:rsidRPr="007B0F2A">
        <w:rPr>
          <w:rFonts w:eastAsia="Times New Roman" w:cs="Arial"/>
          <w:b/>
          <w:color w:val="000000"/>
          <w:sz w:val="22"/>
          <w:lang w:eastAsia="en-AU"/>
        </w:rPr>
        <w:t xml:space="preserve">SC5-14LW </w:t>
      </w:r>
    </w:p>
    <w:p w:rsidR="00C347BD" w:rsidRPr="003F7C93" w:rsidRDefault="00C347BD" w:rsidP="00C347BD">
      <w:pPr>
        <w:shd w:val="clear" w:color="auto" w:fill="FFFFFF"/>
        <w:spacing w:after="0" w:line="360" w:lineRule="atLeast"/>
        <w:rPr>
          <w:rFonts w:cs="Arial"/>
          <w:b/>
          <w:iCs/>
          <w:sz w:val="22"/>
        </w:rPr>
      </w:pPr>
      <w:r w:rsidRPr="00C347BD">
        <w:rPr>
          <w:rFonts w:cs="Arial"/>
          <w:iCs/>
          <w:sz w:val="22"/>
        </w:rPr>
        <w:t>A</w:t>
      </w:r>
      <w:r>
        <w:rPr>
          <w:rFonts w:eastAsia="Times New Roman" w:cs="Arial"/>
          <w:color w:val="000000"/>
          <w:sz w:val="22"/>
          <w:lang w:eastAsia="en-AU"/>
        </w:rPr>
        <w:t>nalyses interactions between components and processes with biological systems</w:t>
      </w:r>
    </w:p>
    <w:p w:rsidR="006536C5" w:rsidRPr="00162A75" w:rsidRDefault="006536C5" w:rsidP="004025CA">
      <w:pPr>
        <w:spacing w:after="0" w:line="240" w:lineRule="auto"/>
        <w:contextualSpacing/>
        <w:rPr>
          <w:rFonts w:cs="Arial Unicode MS"/>
          <w:szCs w:val="24"/>
        </w:rPr>
      </w:pPr>
    </w:p>
    <w:p w:rsidR="00381B7F" w:rsidRDefault="00381B7F" w:rsidP="00381B7F"/>
    <w:p w:rsidR="00381B7F" w:rsidRDefault="00C347BD" w:rsidP="00381B7F">
      <w:pPr>
        <w:pStyle w:val="Heading3"/>
      </w:pPr>
      <w:r>
        <w:t>Content</w:t>
      </w:r>
    </w:p>
    <w:p w:rsidR="00C347BD" w:rsidRPr="00BB6EE3" w:rsidRDefault="00C347BD" w:rsidP="00C347BD">
      <w:pPr>
        <w:rPr>
          <w:sz w:val="22"/>
        </w:rPr>
      </w:pPr>
      <w:r w:rsidRPr="00BB6EE3">
        <w:rPr>
          <w:rFonts w:cs="Arial"/>
          <w:b/>
          <w:iCs/>
          <w:sz w:val="22"/>
        </w:rPr>
        <w:t xml:space="preserve">LW2: </w:t>
      </w:r>
      <w:r w:rsidRPr="00BB6EE3">
        <w:rPr>
          <w:sz w:val="22"/>
        </w:rPr>
        <w:t>Co</w:t>
      </w:r>
      <w:r w:rsidRPr="00BB6EE3">
        <w:rPr>
          <w:rFonts w:cs="Arial"/>
          <w:sz w:val="22"/>
        </w:rPr>
        <w:t>nserving and maintaining the quality and sustainability of the environment requires scientific understanding of interactions within, the cycling of matter and the flow of energy through ecosystems.</w:t>
      </w:r>
    </w:p>
    <w:p w:rsidR="00C347BD" w:rsidRPr="00BB6EE3" w:rsidRDefault="00C347BD" w:rsidP="00C347BD">
      <w:pPr>
        <w:spacing w:after="80"/>
        <w:rPr>
          <w:rFonts w:cs="Arial"/>
          <w:i/>
          <w:sz w:val="22"/>
        </w:rPr>
      </w:pPr>
      <w:r w:rsidRPr="00BB6EE3">
        <w:rPr>
          <w:rFonts w:cs="Arial"/>
          <w:i/>
          <w:sz w:val="22"/>
        </w:rPr>
        <w:t>Students:</w:t>
      </w:r>
    </w:p>
    <w:p w:rsidR="00C347BD" w:rsidRPr="00BB6EE3" w:rsidRDefault="00C347BD" w:rsidP="00C347BD">
      <w:pPr>
        <w:keepNext/>
        <w:numPr>
          <w:ilvl w:val="0"/>
          <w:numId w:val="6"/>
        </w:numPr>
        <w:spacing w:after="0" w:line="276" w:lineRule="auto"/>
        <w:rPr>
          <w:rFonts w:cs="Arial"/>
          <w:noProof/>
          <w:sz w:val="22"/>
          <w:lang w:eastAsia="en-AU"/>
        </w:rPr>
      </w:pPr>
      <w:r w:rsidRPr="00BB6EE3">
        <w:rPr>
          <w:rFonts w:cs="Arial"/>
          <w:sz w:val="22"/>
        </w:rPr>
        <w:t>recall that ecosystems consist of communities of interdependent organisms and abiotic components of the environment</w:t>
      </w:r>
    </w:p>
    <w:p w:rsidR="00C347BD" w:rsidRPr="00BB6EE3" w:rsidRDefault="00C347BD" w:rsidP="00C347BD">
      <w:pPr>
        <w:keepNext/>
        <w:spacing w:after="0" w:line="276" w:lineRule="auto"/>
        <w:ind w:left="720"/>
        <w:rPr>
          <w:rFonts w:cs="Arial"/>
          <w:noProof/>
          <w:sz w:val="22"/>
          <w:lang w:eastAsia="en-AU"/>
        </w:rPr>
      </w:pPr>
    </w:p>
    <w:p w:rsidR="00C347BD" w:rsidRPr="00BB6EE3" w:rsidRDefault="00C347BD" w:rsidP="00C347BD">
      <w:pPr>
        <w:keepNext/>
        <w:numPr>
          <w:ilvl w:val="0"/>
          <w:numId w:val="6"/>
        </w:numPr>
        <w:spacing w:after="0" w:line="276" w:lineRule="auto"/>
        <w:rPr>
          <w:rFonts w:cs="Arial"/>
          <w:sz w:val="22"/>
        </w:rPr>
      </w:pPr>
      <w:r w:rsidRPr="00BB6EE3">
        <w:rPr>
          <w:rFonts w:cs="Arial"/>
          <w:sz w:val="22"/>
        </w:rPr>
        <w:t>describe how energy flows through ecosystems, including input and output through food webs</w:t>
      </w:r>
    </w:p>
    <w:p w:rsidR="00C347BD" w:rsidRPr="00BB6EE3" w:rsidRDefault="00C347BD" w:rsidP="00C347BD">
      <w:pPr>
        <w:keepNext/>
        <w:spacing w:after="0" w:line="276" w:lineRule="auto"/>
        <w:rPr>
          <w:rFonts w:cs="Arial"/>
          <w:sz w:val="22"/>
        </w:rPr>
      </w:pPr>
    </w:p>
    <w:p w:rsidR="00C347BD" w:rsidRPr="00BB6EE3" w:rsidRDefault="00C347BD" w:rsidP="00C347BD">
      <w:pPr>
        <w:keepNext/>
        <w:numPr>
          <w:ilvl w:val="0"/>
          <w:numId w:val="6"/>
        </w:numPr>
        <w:spacing w:after="0" w:line="276" w:lineRule="auto"/>
        <w:rPr>
          <w:rFonts w:cs="Arial"/>
          <w:sz w:val="22"/>
        </w:rPr>
      </w:pPr>
      <w:r w:rsidRPr="00BB6EE3">
        <w:rPr>
          <w:rFonts w:cs="Arial"/>
          <w:sz w:val="22"/>
        </w:rPr>
        <w:t>evaluate some examples in ecosystems, of strategies used to balance conserving, protecting and maintaining the quality and sustainability of the environment with human activities and needs.</w:t>
      </w:r>
    </w:p>
    <w:p w:rsidR="00381B7F" w:rsidRDefault="00381B7F" w:rsidP="00381B7F">
      <w:pPr>
        <w:rPr>
          <w:b/>
        </w:rPr>
      </w:pPr>
    </w:p>
    <w:p w:rsidR="00381B7F" w:rsidRDefault="00381B7F" w:rsidP="00381B7F">
      <w:pPr>
        <w:pStyle w:val="Heading3"/>
      </w:pPr>
      <w:r>
        <w:t>Excursion description</w:t>
      </w:r>
    </w:p>
    <w:p w:rsidR="004025CA" w:rsidRDefault="004025CA" w:rsidP="004025CA">
      <w:r>
        <w:t>Students will:</w:t>
      </w:r>
    </w:p>
    <w:p w:rsidR="00C347BD" w:rsidRPr="00BB6EE3" w:rsidRDefault="00C347BD" w:rsidP="00C347BD">
      <w:pPr>
        <w:pStyle w:val="ListParagraph"/>
        <w:numPr>
          <w:ilvl w:val="0"/>
          <w:numId w:val="5"/>
        </w:numPr>
        <w:rPr>
          <w:sz w:val="22"/>
        </w:rPr>
      </w:pPr>
      <w:r w:rsidRPr="00BB6EE3">
        <w:rPr>
          <w:sz w:val="22"/>
        </w:rPr>
        <w:t>assess two different sites, collect</w:t>
      </w:r>
      <w:r w:rsidR="00BB6EE3">
        <w:rPr>
          <w:sz w:val="22"/>
        </w:rPr>
        <w:t>ing data on soil and vegetation</w:t>
      </w:r>
    </w:p>
    <w:p w:rsidR="00C347BD" w:rsidRPr="00BB6EE3" w:rsidRDefault="00C347BD" w:rsidP="00C347BD">
      <w:pPr>
        <w:pStyle w:val="ListParagraph"/>
        <w:rPr>
          <w:sz w:val="22"/>
        </w:rPr>
      </w:pPr>
    </w:p>
    <w:p w:rsidR="00C347BD" w:rsidRPr="00BB6EE3" w:rsidRDefault="00BB6EE3" w:rsidP="00C347BD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conduct a </w:t>
      </w:r>
      <w:bookmarkStart w:id="0" w:name="_GoBack"/>
      <w:bookmarkEnd w:id="0"/>
      <w:r w:rsidR="00C347BD" w:rsidRPr="00BB6EE3">
        <w:rPr>
          <w:sz w:val="22"/>
        </w:rPr>
        <w:t>macroinvertebrate survey</w:t>
      </w:r>
    </w:p>
    <w:p w:rsidR="00C347BD" w:rsidRPr="00BB6EE3" w:rsidRDefault="00C347BD" w:rsidP="00C347BD">
      <w:pPr>
        <w:pStyle w:val="ListParagraph"/>
        <w:rPr>
          <w:sz w:val="22"/>
        </w:rPr>
      </w:pPr>
    </w:p>
    <w:p w:rsidR="00C347BD" w:rsidRPr="00BB6EE3" w:rsidRDefault="00C347BD" w:rsidP="00C347BD">
      <w:pPr>
        <w:pStyle w:val="ListParagraph"/>
        <w:numPr>
          <w:ilvl w:val="0"/>
          <w:numId w:val="5"/>
        </w:numPr>
        <w:rPr>
          <w:sz w:val="22"/>
        </w:rPr>
      </w:pPr>
      <w:r w:rsidRPr="00BB6EE3">
        <w:rPr>
          <w:sz w:val="22"/>
        </w:rPr>
        <w:t>create a food web based on the bandicoot</w:t>
      </w:r>
    </w:p>
    <w:p w:rsidR="00C347BD" w:rsidRPr="00BB6EE3" w:rsidRDefault="00C347BD" w:rsidP="00C347BD">
      <w:pPr>
        <w:pStyle w:val="ListParagraph"/>
        <w:rPr>
          <w:sz w:val="22"/>
        </w:rPr>
      </w:pPr>
    </w:p>
    <w:p w:rsidR="00C347BD" w:rsidRPr="00BB6EE3" w:rsidRDefault="00C347BD" w:rsidP="00C347BD">
      <w:pPr>
        <w:pStyle w:val="ListParagraph"/>
        <w:numPr>
          <w:ilvl w:val="0"/>
          <w:numId w:val="5"/>
        </w:numPr>
        <w:rPr>
          <w:sz w:val="22"/>
        </w:rPr>
      </w:pPr>
      <w:r w:rsidRPr="00BB6EE3">
        <w:rPr>
          <w:sz w:val="22"/>
        </w:rPr>
        <w:t>investigate land use and management of Scheyville National Park</w:t>
      </w:r>
    </w:p>
    <w:p w:rsidR="00C347BD" w:rsidRPr="00BB6EE3" w:rsidRDefault="00C347BD" w:rsidP="00C347BD">
      <w:pPr>
        <w:pStyle w:val="ListParagraph"/>
        <w:rPr>
          <w:sz w:val="22"/>
        </w:rPr>
      </w:pPr>
    </w:p>
    <w:p w:rsidR="00381B7F" w:rsidRPr="00BB6EE3" w:rsidRDefault="00C347BD" w:rsidP="00CE28A9">
      <w:pPr>
        <w:pStyle w:val="ListParagraph"/>
        <w:numPr>
          <w:ilvl w:val="0"/>
          <w:numId w:val="5"/>
        </w:numPr>
        <w:rPr>
          <w:sz w:val="22"/>
        </w:rPr>
      </w:pPr>
      <w:r w:rsidRPr="00BB6EE3">
        <w:rPr>
          <w:sz w:val="22"/>
        </w:rPr>
        <w:t>identify a range of human activities and their impact.</w:t>
      </w:r>
    </w:p>
    <w:sectPr w:rsidR="00381B7F" w:rsidRPr="00BB6E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5396"/>
    <w:multiLevelType w:val="hybridMultilevel"/>
    <w:tmpl w:val="4DFE721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F82708"/>
    <w:multiLevelType w:val="hybridMultilevel"/>
    <w:tmpl w:val="6B68DE28"/>
    <w:lvl w:ilvl="0" w:tplc="A19C775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EA38BF"/>
    <w:multiLevelType w:val="hybridMultilevel"/>
    <w:tmpl w:val="2F064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D1AA9"/>
    <w:multiLevelType w:val="hybridMultilevel"/>
    <w:tmpl w:val="986A81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16D4C"/>
    <w:multiLevelType w:val="hybridMultilevel"/>
    <w:tmpl w:val="7E98E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F2D24"/>
    <w:multiLevelType w:val="hybridMultilevel"/>
    <w:tmpl w:val="167CD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7F"/>
    <w:rsid w:val="00381B7F"/>
    <w:rsid w:val="004025CA"/>
    <w:rsid w:val="00616415"/>
    <w:rsid w:val="006536C5"/>
    <w:rsid w:val="006A0ABE"/>
    <w:rsid w:val="007A4899"/>
    <w:rsid w:val="00833152"/>
    <w:rsid w:val="00877AA7"/>
    <w:rsid w:val="00A8784D"/>
    <w:rsid w:val="00BB6EE3"/>
    <w:rsid w:val="00BF188C"/>
    <w:rsid w:val="00C347BD"/>
    <w:rsid w:val="00CE28A9"/>
    <w:rsid w:val="00D06859"/>
    <w:rsid w:val="00EF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A1B86"/>
  <w15:chartTrackingRefBased/>
  <w15:docId w15:val="{169AA534-72EE-4366-B1B4-57059ACE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ABE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1B7F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1B7F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1B7F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B7F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1B7F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1B7F"/>
    <w:rPr>
      <w:rFonts w:ascii="Arial" w:eastAsiaTheme="majorEastAsia" w:hAnsi="Arial" w:cstheme="majorBidi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381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Whitehead, Vicky</dc:creator>
  <cp:keywords/>
  <dc:description/>
  <cp:lastModifiedBy>Whitehead, Vicky</cp:lastModifiedBy>
  <cp:revision>5</cp:revision>
  <dcterms:created xsi:type="dcterms:W3CDTF">2019-07-03T03:03:00Z</dcterms:created>
  <dcterms:modified xsi:type="dcterms:W3CDTF">2019-07-23T02:26:00Z</dcterms:modified>
</cp:coreProperties>
</file>