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381B7F" w:rsidP="00381B7F">
      <w:pPr>
        <w:pStyle w:val="Heading1"/>
      </w:pPr>
      <w:r>
        <w:t xml:space="preserve">Stage 1 </w:t>
      </w:r>
      <w:r w:rsidR="009A3BDF">
        <w:t>Geography</w:t>
      </w:r>
      <w:r>
        <w:t xml:space="preserve"> </w:t>
      </w:r>
    </w:p>
    <w:p w:rsidR="00D06859" w:rsidRDefault="009A3BDF" w:rsidP="00381B7F">
      <w:pPr>
        <w:pStyle w:val="Heading2"/>
      </w:pPr>
      <w:r>
        <w:t>Features of Places</w:t>
      </w:r>
      <w:r w:rsidR="00381B7F">
        <w:t xml:space="preserve">: </w:t>
      </w:r>
      <w:r>
        <w:t>Take a look at Longneck</w:t>
      </w:r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9A3BDF" w:rsidRDefault="009A3BDF" w:rsidP="009A3BDF">
      <w:r w:rsidRPr="00B02AB6">
        <w:t>GE1-1</w:t>
      </w:r>
    </w:p>
    <w:p w:rsidR="009A3BDF" w:rsidRDefault="009A3BDF" w:rsidP="009A3BDF">
      <w:r>
        <w:t>A student describes features of places and the connections people have with places</w:t>
      </w:r>
      <w:r>
        <w:t>.</w:t>
      </w:r>
    </w:p>
    <w:p w:rsidR="009A3BDF" w:rsidRDefault="009A3BDF" w:rsidP="009A3BDF">
      <w:pPr>
        <w:rPr>
          <w:rFonts w:cs="Arial"/>
        </w:rPr>
      </w:pPr>
      <w:r w:rsidRPr="00760AC8">
        <w:rPr>
          <w:rFonts w:cs="Arial"/>
        </w:rPr>
        <w:t>GE1-2</w:t>
      </w:r>
    </w:p>
    <w:p w:rsidR="009A3BDF" w:rsidRPr="00B02AB6" w:rsidRDefault="009A3BDF" w:rsidP="009A3BDF">
      <w:r w:rsidRPr="00760AC8">
        <w:rPr>
          <w:rFonts w:cs="Arial"/>
        </w:rPr>
        <w:t>A student identifies ways in which people interact with and care for places</w:t>
      </w:r>
      <w:r>
        <w:rPr>
          <w:rFonts w:cs="Arial"/>
        </w:rPr>
        <w:t>.</w:t>
      </w:r>
    </w:p>
    <w:p w:rsidR="009A3BDF" w:rsidRDefault="009A3BDF" w:rsidP="009A3BDF">
      <w:pPr>
        <w:rPr>
          <w:rFonts w:cs="Arial"/>
        </w:rPr>
      </w:pPr>
      <w:r w:rsidRPr="00760AC8">
        <w:rPr>
          <w:rFonts w:cs="Arial"/>
        </w:rPr>
        <w:t>GE1-3</w:t>
      </w:r>
    </w:p>
    <w:p w:rsidR="009A3BDF" w:rsidRPr="00B02AB6" w:rsidRDefault="009A3BDF" w:rsidP="009A3BDF">
      <w:pPr>
        <w:rPr>
          <w:rFonts w:cs="Arial"/>
        </w:rPr>
      </w:pPr>
      <w:r>
        <w:rPr>
          <w:rFonts w:cs="Arial"/>
        </w:rPr>
        <w:t>Communicates geographical information and uses geographical tools for inquiry</w:t>
      </w:r>
      <w:r>
        <w:rPr>
          <w:rFonts w:cs="Arial"/>
        </w:rPr>
        <w:t>.</w:t>
      </w:r>
      <w:r>
        <w:t xml:space="preserve"> </w:t>
      </w:r>
    </w:p>
    <w:p w:rsidR="00381B7F" w:rsidRDefault="00381B7F" w:rsidP="00381B7F"/>
    <w:p w:rsidR="00381B7F" w:rsidRDefault="00381B7F" w:rsidP="00381B7F">
      <w:pPr>
        <w:pStyle w:val="Heading3"/>
      </w:pPr>
      <w:r>
        <w:t>Inquiry question</w:t>
      </w:r>
    </w:p>
    <w:p w:rsidR="009A3BDF" w:rsidRDefault="009A3BDF" w:rsidP="009A3BDF">
      <w:pPr>
        <w:rPr>
          <w:rFonts w:cs="Arial"/>
          <w:szCs w:val="24"/>
        </w:rPr>
      </w:pPr>
      <w:r w:rsidRPr="00760AC8">
        <w:rPr>
          <w:rFonts w:cs="Arial"/>
          <w:szCs w:val="24"/>
        </w:rPr>
        <w:t>What are the features of, and activities in, places?</w:t>
      </w:r>
    </w:p>
    <w:p w:rsidR="009A3BDF" w:rsidRDefault="009A3BDF" w:rsidP="009A3BDF">
      <w:pPr>
        <w:rPr>
          <w:rFonts w:cs="Arial"/>
          <w:szCs w:val="24"/>
        </w:rPr>
      </w:pPr>
      <w:r w:rsidRPr="00760AC8">
        <w:rPr>
          <w:rFonts w:cs="Arial"/>
          <w:szCs w:val="24"/>
        </w:rPr>
        <w:t>How can we care for places?</w:t>
      </w:r>
    </w:p>
    <w:p w:rsidR="009A3BDF" w:rsidRDefault="009A3BDF" w:rsidP="009A3BDF">
      <w:r w:rsidRPr="00760AC8">
        <w:rPr>
          <w:rFonts w:cs="Arial"/>
          <w:szCs w:val="24"/>
        </w:rPr>
        <w:t>How can spaces within a place be used for different purposes?</w:t>
      </w:r>
    </w:p>
    <w:p w:rsidR="00381B7F" w:rsidRDefault="00381B7F" w:rsidP="00381B7F">
      <w:pPr>
        <w:rPr>
          <w:b/>
        </w:rPr>
      </w:pPr>
    </w:p>
    <w:p w:rsidR="00381B7F" w:rsidRDefault="00381B7F" w:rsidP="00381B7F">
      <w:pPr>
        <w:pStyle w:val="Heading3"/>
      </w:pPr>
      <w:r>
        <w:t>Excursion description</w:t>
      </w:r>
    </w:p>
    <w:p w:rsidR="00381B7F" w:rsidRDefault="00381B7F" w:rsidP="00381B7F">
      <w:pPr>
        <w:rPr>
          <w:szCs w:val="24"/>
        </w:rPr>
      </w:pPr>
      <w:r>
        <w:rPr>
          <w:szCs w:val="24"/>
        </w:rPr>
        <w:t>Students will rotate through three activities:</w:t>
      </w:r>
    </w:p>
    <w:p w:rsidR="009A3BDF" w:rsidRPr="009A3BDF" w:rsidRDefault="009A3BDF" w:rsidP="009A3BDF">
      <w:pPr>
        <w:pStyle w:val="ListParagraph"/>
      </w:pPr>
      <w:r w:rsidRPr="009A3BDF">
        <w:t>Investigate features of Longneck Lagoon through a bushwalk with multiple stations along the route to discuss features both nature and human made. Nature mapping exercise where students create a map of the bushwalk using things found in nature.</w:t>
      </w:r>
    </w:p>
    <w:p w:rsidR="009A3BDF" w:rsidRPr="009A3BDF" w:rsidRDefault="009A3BDF" w:rsidP="009A3BDF">
      <w:pPr>
        <w:pStyle w:val="ListParagraph"/>
      </w:pPr>
    </w:p>
    <w:p w:rsidR="009A3BDF" w:rsidRPr="009A3BDF" w:rsidRDefault="009A3BDF" w:rsidP="009A3BDF">
      <w:pPr>
        <w:pStyle w:val="ListParagraph"/>
      </w:pPr>
      <w:r w:rsidRPr="009A3BDF">
        <w:t xml:space="preserve">Examining how Longneck Lagoon is used by completing 6 hands on mini-activities, discovering human and animal uses for the environment. </w:t>
      </w:r>
    </w:p>
    <w:p w:rsidR="009A3BDF" w:rsidRPr="009A3BDF" w:rsidRDefault="009A3BDF" w:rsidP="009A3BDF">
      <w:pPr>
        <w:pStyle w:val="ListParagraph"/>
      </w:pPr>
    </w:p>
    <w:p w:rsidR="009A3BDF" w:rsidRPr="009A3BDF" w:rsidRDefault="009A3BDF" w:rsidP="009A3BDF">
      <w:pPr>
        <w:pStyle w:val="ListParagraph"/>
      </w:pPr>
      <w:r w:rsidRPr="009A3BDF">
        <w:t xml:space="preserve">Investigating the use of Longneck Lagoon by a Possum throughout its life through story, walking and geographical sketching. </w:t>
      </w:r>
      <w:bookmarkStart w:id="0" w:name="_GoBack"/>
      <w:bookmarkEnd w:id="0"/>
    </w:p>
    <w:p w:rsidR="00381B7F" w:rsidRPr="00381B7F" w:rsidRDefault="00381B7F" w:rsidP="009A3BDF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DE2"/>
    <w:multiLevelType w:val="hybridMultilevel"/>
    <w:tmpl w:val="EFA40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381B7F"/>
    <w:rsid w:val="006A0ABE"/>
    <w:rsid w:val="007439CD"/>
    <w:rsid w:val="009A3BDF"/>
    <w:rsid w:val="00D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30A0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3</cp:revision>
  <dcterms:created xsi:type="dcterms:W3CDTF">2019-03-29T01:26:00Z</dcterms:created>
  <dcterms:modified xsi:type="dcterms:W3CDTF">2019-03-29T01:29:00Z</dcterms:modified>
</cp:coreProperties>
</file>